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57B" w:rsidRDefault="0098357B" w:rsidP="000C0F45">
      <w:pPr>
        <w:pStyle w:val="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</w:t>
      </w:r>
      <w:r w:rsidRPr="0098357B">
        <w:rPr>
          <w:b/>
          <w:sz w:val="28"/>
          <w:szCs w:val="28"/>
        </w:rPr>
        <w:t>п</w:t>
      </w:r>
      <w:r w:rsidRPr="00580DCF">
        <w:rPr>
          <w:b/>
          <w:sz w:val="28"/>
          <w:szCs w:val="28"/>
        </w:rPr>
        <w:t>риложение №1</w:t>
      </w:r>
    </w:p>
    <w:p w:rsidR="00033FB8" w:rsidRDefault="00033FB8" w:rsidP="000C0F45">
      <w:pPr>
        <w:pStyle w:val="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СОВЕТ ДЕПУТАТОВ ОКТЯБРЬСКОГО СЕЛЬСОВЕТА</w:t>
      </w:r>
    </w:p>
    <w:p w:rsidR="00033FB8" w:rsidRDefault="00033FB8" w:rsidP="000C0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033FB8" w:rsidRDefault="00033FB8" w:rsidP="000C0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(пятого созыва)</w:t>
      </w:r>
    </w:p>
    <w:p w:rsidR="00033FB8" w:rsidRDefault="00033FB8" w:rsidP="000C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3FB8" w:rsidRDefault="00033FB8" w:rsidP="000C0F45">
      <w:pPr>
        <w:pStyle w:val="1"/>
        <w:jc w:val="center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 xml:space="preserve"> Е Ш Е Н И Е </w:t>
      </w:r>
    </w:p>
    <w:p w:rsidR="00033FB8" w:rsidRDefault="00033FB8" w:rsidP="000C0F45">
      <w:pPr>
        <w:pStyle w:val="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Pr="00CF5F3C">
        <w:rPr>
          <w:bCs/>
          <w:sz w:val="28"/>
          <w:szCs w:val="28"/>
        </w:rPr>
        <w:t xml:space="preserve">Тридцать </w:t>
      </w:r>
      <w:r w:rsidR="00CF5F3C">
        <w:rPr>
          <w:bCs/>
          <w:sz w:val="28"/>
          <w:szCs w:val="28"/>
        </w:rPr>
        <w:t>пятой</w:t>
      </w:r>
      <w:r>
        <w:rPr>
          <w:bCs/>
          <w:sz w:val="28"/>
          <w:szCs w:val="28"/>
        </w:rPr>
        <w:t xml:space="preserve"> сессии</w:t>
      </w:r>
    </w:p>
    <w:p w:rsidR="00033FB8" w:rsidRDefault="00033FB8" w:rsidP="000C0F4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от 02.11.2017                                                                                                №</w:t>
      </w:r>
      <w:r w:rsidR="000C0F4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CF5F3C">
        <w:rPr>
          <w:rFonts w:ascii="Times New Roman" w:hAnsi="Times New Roman" w:cs="Times New Roman"/>
          <w:sz w:val="28"/>
          <w:szCs w:val="28"/>
          <w:lang w:eastAsia="en-US"/>
        </w:rPr>
        <w:t>95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0C0F45" w:rsidRDefault="000C0F45" w:rsidP="000C0F4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33FB8" w:rsidRDefault="000C0F45" w:rsidP="000C0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033FB8">
        <w:rPr>
          <w:rFonts w:ascii="Times New Roman" w:hAnsi="Times New Roman" w:cs="Times New Roman"/>
          <w:sz w:val="28"/>
          <w:szCs w:val="28"/>
        </w:rPr>
        <w:t xml:space="preserve"> в решение двадцать</w:t>
      </w:r>
    </w:p>
    <w:p w:rsidR="00033FB8" w:rsidRDefault="00033FB8" w:rsidP="000C0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четвертой сессии №63 от 22.02.2017г</w:t>
      </w:r>
    </w:p>
    <w:p w:rsidR="00033FB8" w:rsidRDefault="00033FB8" w:rsidP="000C0F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Положения «Об оплате труда  </w:t>
      </w:r>
    </w:p>
    <w:p w:rsidR="00033FB8" w:rsidRDefault="00033FB8" w:rsidP="000C0F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выборных лиц местного самоуправления, </w:t>
      </w:r>
    </w:p>
    <w:p w:rsidR="00033FB8" w:rsidRDefault="00033FB8" w:rsidP="000C0F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осуществляющих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свои полномочия на </w:t>
      </w:r>
    </w:p>
    <w:p w:rsidR="00033FB8" w:rsidRPr="00A77622" w:rsidRDefault="00033FB8" w:rsidP="000C0F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постоянной основе, муниципальных служащих </w:t>
      </w:r>
      <w:r w:rsidRPr="00A77622">
        <w:rPr>
          <w:rFonts w:ascii="Times New Roman" w:hAnsi="Times New Roman" w:cs="Times New Roman"/>
          <w:sz w:val="28"/>
          <w:szCs w:val="28"/>
        </w:rPr>
        <w:t>и</w:t>
      </w:r>
    </w:p>
    <w:p w:rsidR="00033FB8" w:rsidRPr="00A77622" w:rsidRDefault="00033FB8" w:rsidP="000C0F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7622">
        <w:rPr>
          <w:rFonts w:ascii="Times New Roman" w:hAnsi="Times New Roman" w:cs="Times New Roman"/>
          <w:sz w:val="28"/>
          <w:szCs w:val="28"/>
        </w:rPr>
        <w:t xml:space="preserve"> расходов на содержание органов местного</w:t>
      </w:r>
    </w:p>
    <w:p w:rsidR="00033FB8" w:rsidRDefault="00033FB8" w:rsidP="000C0F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7622">
        <w:rPr>
          <w:rFonts w:ascii="Times New Roman" w:hAnsi="Times New Roman" w:cs="Times New Roman"/>
          <w:sz w:val="28"/>
          <w:szCs w:val="28"/>
        </w:rPr>
        <w:t>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Октябрьского сельсовета </w:t>
      </w:r>
    </w:p>
    <w:p w:rsidR="00033FB8" w:rsidRDefault="00033FB8" w:rsidP="000C0F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области»</w:t>
      </w:r>
    </w:p>
    <w:p w:rsidR="00033FB8" w:rsidRDefault="00033FB8" w:rsidP="000C0F45">
      <w:pPr>
        <w:spacing w:after="0" w:line="240" w:lineRule="auto"/>
        <w:rPr>
          <w:rFonts w:ascii="Times New Roman" w:hAnsi="Times New Roman" w:cs="Times New Roman"/>
        </w:rPr>
      </w:pPr>
    </w:p>
    <w:p w:rsidR="00033FB8" w:rsidRDefault="00033FB8" w:rsidP="000C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Законом Новосибирской области от 30.10.2007 г. № 157-ОЗ «О муниципальной службе в Новосибирской области», в целях приведения в соответствии </w:t>
      </w:r>
      <w:r w:rsidR="00D058C7">
        <w:rPr>
          <w:rFonts w:ascii="Times New Roman" w:hAnsi="Times New Roman" w:cs="Times New Roman"/>
          <w:sz w:val="28"/>
          <w:szCs w:val="28"/>
        </w:rPr>
        <w:t xml:space="preserve"> с законодательством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3FB8" w:rsidRDefault="00033FB8" w:rsidP="000C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033FB8" w:rsidRDefault="00A77622" w:rsidP="000C0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058C7">
        <w:rPr>
          <w:rFonts w:ascii="Times New Roman" w:hAnsi="Times New Roman" w:cs="Times New Roman"/>
          <w:sz w:val="28"/>
          <w:szCs w:val="28"/>
        </w:rPr>
        <w:t xml:space="preserve">Внести в решение </w:t>
      </w:r>
      <w:proofErr w:type="gramStart"/>
      <w:r w:rsidR="00D058C7">
        <w:rPr>
          <w:rFonts w:ascii="Times New Roman" w:hAnsi="Times New Roman" w:cs="Times New Roman"/>
          <w:sz w:val="28"/>
          <w:szCs w:val="28"/>
        </w:rPr>
        <w:t>Совета депутатов Октябрьского сельсовета Краснозерского района Новосибирской области</w:t>
      </w:r>
      <w:proofErr w:type="gramEnd"/>
      <w:r w:rsidR="00D058C7">
        <w:rPr>
          <w:rFonts w:ascii="Times New Roman" w:hAnsi="Times New Roman" w:cs="Times New Roman"/>
          <w:sz w:val="28"/>
          <w:szCs w:val="28"/>
        </w:rPr>
        <w:t xml:space="preserve">  двадцать четвертой сессии №63 от 22.02.2017года «Об у</w:t>
      </w:r>
      <w:r w:rsidR="00033FB8">
        <w:rPr>
          <w:rFonts w:ascii="Times New Roman" w:hAnsi="Times New Roman" w:cs="Times New Roman"/>
          <w:sz w:val="28"/>
          <w:szCs w:val="28"/>
        </w:rPr>
        <w:t>твер</w:t>
      </w:r>
      <w:r w:rsidR="00D058C7">
        <w:rPr>
          <w:rFonts w:ascii="Times New Roman" w:hAnsi="Times New Roman" w:cs="Times New Roman"/>
          <w:sz w:val="28"/>
          <w:szCs w:val="28"/>
        </w:rPr>
        <w:t>ждении</w:t>
      </w:r>
      <w:r w:rsidR="00033FB8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D058C7">
        <w:rPr>
          <w:rFonts w:ascii="Times New Roman" w:hAnsi="Times New Roman" w:cs="Times New Roman"/>
          <w:sz w:val="28"/>
          <w:szCs w:val="28"/>
        </w:rPr>
        <w:t>я</w:t>
      </w:r>
      <w:r w:rsidR="00033FB8">
        <w:rPr>
          <w:rFonts w:ascii="Times New Roman" w:hAnsi="Times New Roman" w:cs="Times New Roman"/>
          <w:sz w:val="28"/>
          <w:szCs w:val="28"/>
        </w:rPr>
        <w:t xml:space="preserve"> «Об оплате труда   выборных должностных лиц местного самоуправления, осуществляющих свои полномочия на постоянной основе, муниципальных служащих </w:t>
      </w:r>
      <w:r w:rsidR="00033FB8" w:rsidRPr="00A77622">
        <w:rPr>
          <w:rFonts w:ascii="Times New Roman" w:hAnsi="Times New Roman" w:cs="Times New Roman"/>
          <w:sz w:val="28"/>
          <w:szCs w:val="28"/>
        </w:rPr>
        <w:t>и содержание органов местного самоуправления</w:t>
      </w:r>
      <w:r w:rsidR="00033FB8">
        <w:rPr>
          <w:rFonts w:ascii="Times New Roman" w:hAnsi="Times New Roman" w:cs="Times New Roman"/>
          <w:sz w:val="28"/>
          <w:szCs w:val="28"/>
        </w:rPr>
        <w:t xml:space="preserve"> Октябрьского сельсовета Краснозерского</w:t>
      </w:r>
      <w:r w:rsidR="0093377C">
        <w:rPr>
          <w:rFonts w:ascii="Times New Roman" w:hAnsi="Times New Roman" w:cs="Times New Roman"/>
          <w:sz w:val="28"/>
          <w:szCs w:val="28"/>
        </w:rPr>
        <w:t xml:space="preserve"> района  Новосибирск</w:t>
      </w:r>
      <w:r w:rsidR="000C0F45">
        <w:rPr>
          <w:rFonts w:ascii="Times New Roman" w:hAnsi="Times New Roman" w:cs="Times New Roman"/>
          <w:sz w:val="28"/>
          <w:szCs w:val="28"/>
        </w:rPr>
        <w:t>ой области» следующие изменения:</w:t>
      </w:r>
    </w:p>
    <w:p w:rsidR="0093377C" w:rsidRDefault="000C0F45" w:rsidP="000C0F4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eastAsia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93377C" w:rsidRPr="0093377C">
        <w:rPr>
          <w:rFonts w:eastAsia="Times New Roman"/>
          <w:sz w:val="28"/>
          <w:szCs w:val="28"/>
        </w:rPr>
        <w:t xml:space="preserve"> </w:t>
      </w:r>
      <w:r w:rsidR="0093377C" w:rsidRPr="0093377C">
        <w:rPr>
          <w:rFonts w:ascii="Times New Roman" w:eastAsia="Times New Roman" w:hAnsi="Times New Roman" w:cs="Times New Roman"/>
          <w:sz w:val="28"/>
          <w:szCs w:val="28"/>
        </w:rPr>
        <w:t>В наименовании решения необходимо исключить слова «и расходов на содержание органов местного самоуправления», в пункте 1 решения - исключить слова «и содержание органов местного самоуправления», так как положением установлены только оплата труда выборных должностных лиц местного самоуправления, осуществляющих свои полномочия на постоянной основе и оплата труда муниципальных служащих</w:t>
      </w:r>
      <w:r w:rsidR="0093377C">
        <w:rPr>
          <w:rFonts w:eastAsia="Times New Roman"/>
          <w:sz w:val="28"/>
          <w:szCs w:val="28"/>
        </w:rPr>
        <w:t>.</w:t>
      </w:r>
    </w:p>
    <w:p w:rsidR="0093377C" w:rsidRDefault="0093377C" w:rsidP="000C0F45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3377C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>.</w:t>
      </w:r>
      <w:r w:rsidR="00A77622">
        <w:rPr>
          <w:rFonts w:eastAsia="Times New Roman"/>
          <w:sz w:val="28"/>
          <w:szCs w:val="28"/>
        </w:rPr>
        <w:t xml:space="preserve"> </w:t>
      </w:r>
      <w:r w:rsidR="000C0F45">
        <w:rPr>
          <w:rFonts w:ascii="Times New Roman" w:eastAsia="Times New Roman" w:hAnsi="Times New Roman" w:cs="Times New Roman"/>
          <w:sz w:val="28"/>
          <w:szCs w:val="28"/>
        </w:rPr>
        <w:t xml:space="preserve">Внести в положение </w:t>
      </w:r>
      <w:r w:rsidR="000C0F45">
        <w:rPr>
          <w:rFonts w:ascii="Times New Roman" w:hAnsi="Times New Roman" w:cs="Times New Roman"/>
          <w:sz w:val="28"/>
          <w:szCs w:val="28"/>
        </w:rPr>
        <w:t>«Об оплате труда</w:t>
      </w:r>
      <w:r>
        <w:rPr>
          <w:rFonts w:ascii="Times New Roman" w:hAnsi="Times New Roman" w:cs="Times New Roman"/>
          <w:sz w:val="28"/>
          <w:szCs w:val="28"/>
        </w:rPr>
        <w:t xml:space="preserve"> выборных должностных лиц местного самоуправления, осуществляющих свои полномочия на постоянной основе, муниципальных служащих </w:t>
      </w:r>
      <w:r w:rsidRPr="00A77622">
        <w:rPr>
          <w:rFonts w:ascii="Times New Roman" w:hAnsi="Times New Roman" w:cs="Times New Roman"/>
          <w:sz w:val="28"/>
          <w:szCs w:val="28"/>
        </w:rPr>
        <w:t>и содержание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Октябрьского сельсовета Краснозерского района  Новосибирской области»</w:t>
      </w:r>
      <w:r w:rsidR="000C0F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следующие изменения</w:t>
      </w:r>
    </w:p>
    <w:p w:rsidR="0093377C" w:rsidRDefault="000C0F45" w:rsidP="000C0F45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93377C" w:rsidRPr="009337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9337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377C" w:rsidRPr="0093377C">
        <w:rPr>
          <w:rFonts w:ascii="Times New Roman" w:eastAsia="Times New Roman" w:hAnsi="Times New Roman" w:cs="Times New Roman"/>
          <w:sz w:val="28"/>
          <w:szCs w:val="28"/>
        </w:rPr>
        <w:t xml:space="preserve">наименовании </w:t>
      </w:r>
      <w:r w:rsidR="0093377C">
        <w:rPr>
          <w:rFonts w:ascii="Times New Roman" w:eastAsia="Times New Roman" w:hAnsi="Times New Roman" w:cs="Times New Roman"/>
          <w:sz w:val="28"/>
          <w:szCs w:val="28"/>
        </w:rPr>
        <w:t>положения</w:t>
      </w:r>
      <w:r w:rsidR="0093377C" w:rsidRPr="0093377C">
        <w:rPr>
          <w:rFonts w:ascii="Times New Roman" w:eastAsia="Times New Roman" w:hAnsi="Times New Roman" w:cs="Times New Roman"/>
          <w:sz w:val="28"/>
          <w:szCs w:val="28"/>
        </w:rPr>
        <w:t xml:space="preserve"> необходимо исключить слова «и расходов на содержание органов местного самоуправления»</w:t>
      </w:r>
      <w:r w:rsidR="0093377C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93377C" w:rsidRDefault="000C0F45" w:rsidP="000C0F45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2.2.</w:t>
      </w:r>
      <w:r w:rsidR="0093377C" w:rsidRPr="0093377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</w:t>
      </w:r>
      <w:r w:rsidR="0093377C" w:rsidRPr="0093377C">
        <w:rPr>
          <w:rFonts w:ascii="Times New Roman" w:eastAsia="Times New Roman" w:hAnsi="Times New Roman" w:cs="Times New Roman"/>
          <w:sz w:val="28"/>
          <w:szCs w:val="28"/>
        </w:rPr>
        <w:t xml:space="preserve"> пункте 3.1 положения слово «которой» необходимо заменить </w:t>
      </w:r>
      <w:proofErr w:type="gramStart"/>
      <w:r w:rsidR="0093377C" w:rsidRPr="0093377C">
        <w:rPr>
          <w:rFonts w:ascii="Times New Roman" w:eastAsia="Times New Roman" w:hAnsi="Times New Roman" w:cs="Times New Roman"/>
          <w:sz w:val="28"/>
          <w:szCs w:val="28"/>
        </w:rPr>
        <w:t>словом</w:t>
      </w:r>
      <w:proofErr w:type="gramEnd"/>
      <w:r w:rsidR="0093377C" w:rsidRPr="0093377C">
        <w:rPr>
          <w:rFonts w:ascii="Times New Roman" w:eastAsia="Times New Roman" w:hAnsi="Times New Roman" w:cs="Times New Roman"/>
          <w:sz w:val="28"/>
          <w:szCs w:val="28"/>
        </w:rPr>
        <w:t xml:space="preserve"> «которое»</w:t>
      </w:r>
      <w:r w:rsidR="0093377C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93377C" w:rsidRDefault="000C0F45" w:rsidP="000C0F45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0C0F45">
        <w:rPr>
          <w:rFonts w:ascii="Times New Roman" w:eastAsia="Times New Roman" w:hAnsi="Times New Roman" w:cs="Times New Roman"/>
          <w:sz w:val="28"/>
          <w:szCs w:val="28"/>
        </w:rPr>
        <w:t>2.3.</w:t>
      </w:r>
      <w:r w:rsidR="00377C05" w:rsidRPr="000C0F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0F45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77C05" w:rsidRPr="000C0F45">
        <w:rPr>
          <w:rFonts w:ascii="Times New Roman" w:eastAsia="Times New Roman" w:hAnsi="Times New Roman" w:cs="Times New Roman"/>
          <w:sz w:val="28"/>
          <w:szCs w:val="28"/>
        </w:rPr>
        <w:t xml:space="preserve"> пункте 3.1 положения, устанавливающим виды дополнительных</w:t>
      </w:r>
      <w:r w:rsidR="00377C05" w:rsidRPr="00377C05">
        <w:rPr>
          <w:rFonts w:ascii="Times New Roman" w:eastAsia="Times New Roman" w:hAnsi="Times New Roman" w:cs="Times New Roman"/>
          <w:sz w:val="28"/>
          <w:szCs w:val="28"/>
        </w:rPr>
        <w:t xml:space="preserve"> выплат муниципальным служащим, такой вид дополнительной выплаты как материальная </w:t>
      </w:r>
      <w:r w:rsidR="00377C05" w:rsidRPr="00377C05">
        <w:rPr>
          <w:rFonts w:ascii="Times New Roman" w:eastAsia="Times New Roman" w:hAnsi="Times New Roman" w:cs="Times New Roman"/>
          <w:spacing w:val="-4"/>
          <w:sz w:val="28"/>
          <w:szCs w:val="28"/>
        </w:rPr>
        <w:t>помощь указан дважды</w:t>
      </w:r>
      <w:r w:rsidR="00377C05">
        <w:rPr>
          <w:rFonts w:ascii="Times New Roman" w:eastAsia="Times New Roman" w:hAnsi="Times New Roman" w:cs="Times New Roman"/>
          <w:spacing w:val="-4"/>
          <w:sz w:val="28"/>
          <w:szCs w:val="28"/>
        </w:rPr>
        <w:t>, подпункт 7 исключить,</w:t>
      </w:r>
    </w:p>
    <w:p w:rsidR="00A77622" w:rsidRDefault="000C0F45" w:rsidP="000C0F4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2.4. В</w:t>
      </w:r>
      <w:r w:rsidR="00A7762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377C05">
        <w:rPr>
          <w:rFonts w:ascii="Times New Roman" w:eastAsia="Times New Roman" w:hAnsi="Times New Roman" w:cs="Times New Roman"/>
          <w:spacing w:val="-4"/>
          <w:sz w:val="28"/>
          <w:szCs w:val="28"/>
        </w:rPr>
        <w:t>пункт</w:t>
      </w:r>
      <w:r w:rsidR="00A7762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377C0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3.12 после слов </w:t>
      </w:r>
      <w:r w:rsidR="00A77622">
        <w:rPr>
          <w:rFonts w:ascii="Times New Roman" w:eastAsia="Times New Roman" w:hAnsi="Times New Roman" w:cs="Times New Roman"/>
          <w:spacing w:val="-4"/>
          <w:sz w:val="28"/>
          <w:szCs w:val="28"/>
        </w:rPr>
        <w:t>«</w:t>
      </w:r>
      <w:r w:rsidR="00377C05" w:rsidRPr="00496DC1">
        <w:rPr>
          <w:rFonts w:ascii="Times New Roman" w:hAnsi="Times New Roman" w:cs="Times New Roman"/>
          <w:sz w:val="28"/>
          <w:szCs w:val="28"/>
        </w:rPr>
        <w:t>10-ти должностных окладов</w:t>
      </w:r>
      <w:r w:rsidR="00A77622">
        <w:rPr>
          <w:rFonts w:ascii="Times New Roman" w:hAnsi="Times New Roman" w:cs="Times New Roman"/>
          <w:sz w:val="28"/>
          <w:szCs w:val="28"/>
        </w:rPr>
        <w:t xml:space="preserve">» добавить </w:t>
      </w:r>
      <w:r w:rsidR="00377C05">
        <w:rPr>
          <w:rFonts w:ascii="Times New Roman" w:hAnsi="Times New Roman" w:cs="Times New Roman"/>
          <w:sz w:val="28"/>
          <w:szCs w:val="28"/>
        </w:rPr>
        <w:t xml:space="preserve"> </w:t>
      </w:r>
      <w:r w:rsidR="00A7762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77C05" w:rsidRPr="00377C05" w:rsidRDefault="00A77622" w:rsidP="000C0F4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pacing w:val="-1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377C05" w:rsidRPr="00A77622">
        <w:rPr>
          <w:rFonts w:ascii="Times New Roman" w:hAnsi="Times New Roman" w:cs="Times New Roman"/>
          <w:sz w:val="28"/>
          <w:szCs w:val="28"/>
        </w:rPr>
        <w:t>только в связи с выходом на государственную пенсию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33FB8" w:rsidRDefault="00A77622" w:rsidP="000C0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33FB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3FB8">
        <w:rPr>
          <w:rFonts w:ascii="Times New Roman" w:hAnsi="Times New Roman" w:cs="Times New Roman"/>
          <w:sz w:val="28"/>
          <w:szCs w:val="28"/>
        </w:rPr>
        <w:t xml:space="preserve"> Решение опубликовать  в периодическом  печатном издании «Бюллетень органов местного самоуправления Октябрьского сельсовета» и разместить на официальном сайте администрации Октябрьского сельсовета Краснозерского района Новосибирской области.</w:t>
      </w:r>
    </w:p>
    <w:p w:rsidR="00033FB8" w:rsidRDefault="00033FB8" w:rsidP="000C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3FB8" w:rsidRDefault="00033FB8" w:rsidP="000C0F45">
      <w:pPr>
        <w:spacing w:after="0" w:line="240" w:lineRule="auto"/>
        <w:rPr>
          <w:rFonts w:ascii="Times New Roman" w:hAnsi="Times New Roman" w:cs="Times New Roman"/>
        </w:rPr>
      </w:pPr>
    </w:p>
    <w:p w:rsidR="00033FB8" w:rsidRDefault="00033FB8" w:rsidP="000C0F45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:rsidR="00033FB8" w:rsidRDefault="00033FB8" w:rsidP="000C0F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33FB8" w:rsidRDefault="00033FB8" w:rsidP="000C0F45">
      <w:pPr>
        <w:tabs>
          <w:tab w:val="left" w:pos="54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Октябрьского сельсовета  </w:t>
      </w:r>
      <w:r>
        <w:rPr>
          <w:rFonts w:ascii="Times New Roman" w:hAnsi="Times New Roman" w:cs="Times New Roman"/>
          <w:sz w:val="28"/>
          <w:szCs w:val="28"/>
        </w:rPr>
        <w:tab/>
        <w:t>Председатель Совета депутатов</w:t>
      </w:r>
    </w:p>
    <w:p w:rsidR="00033FB8" w:rsidRDefault="00033FB8" w:rsidP="000C0F45">
      <w:pPr>
        <w:tabs>
          <w:tab w:val="left" w:pos="54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>
        <w:rPr>
          <w:rFonts w:ascii="Times New Roman" w:hAnsi="Times New Roman" w:cs="Times New Roman"/>
          <w:sz w:val="28"/>
          <w:szCs w:val="28"/>
        </w:rPr>
        <w:tab/>
        <w:t>Октябрьского сельсовета Новосибирской области                                     Краснозерского района</w:t>
      </w:r>
    </w:p>
    <w:p w:rsidR="00033FB8" w:rsidRDefault="00033FB8" w:rsidP="000C0F45">
      <w:pPr>
        <w:tabs>
          <w:tab w:val="left" w:pos="54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Новосибирской области</w:t>
      </w:r>
    </w:p>
    <w:p w:rsidR="00033FB8" w:rsidRDefault="00033FB8" w:rsidP="000C0F45">
      <w:pPr>
        <w:tabs>
          <w:tab w:val="left" w:pos="54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        А.Б.Юданов        </w:t>
      </w:r>
      <w:r w:rsidR="00A77622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________Н.Ф.Цветкова</w:t>
      </w:r>
      <w:proofErr w:type="spellEnd"/>
    </w:p>
    <w:p w:rsidR="002B2A61" w:rsidRDefault="002B2A61"/>
    <w:p w:rsidR="002B2A61" w:rsidRPr="002B2A61" w:rsidRDefault="002B2A61" w:rsidP="002B2A61"/>
    <w:p w:rsidR="002B2A61" w:rsidRPr="002B2A61" w:rsidRDefault="002B2A61" w:rsidP="002B2A61"/>
    <w:p w:rsidR="002B2A61" w:rsidRPr="002B2A61" w:rsidRDefault="002B2A61" w:rsidP="002B2A61"/>
    <w:p w:rsidR="002B2A61" w:rsidRPr="002B2A61" w:rsidRDefault="002B2A61" w:rsidP="002B2A61"/>
    <w:p w:rsidR="002B2A61" w:rsidRPr="002B2A61" w:rsidRDefault="002B2A61" w:rsidP="002B2A61"/>
    <w:p w:rsidR="002B2A61" w:rsidRPr="002B2A61" w:rsidRDefault="002B2A61" w:rsidP="002B2A61"/>
    <w:p w:rsidR="002B2A61" w:rsidRPr="002B2A61" w:rsidRDefault="002B2A61" w:rsidP="002B2A61"/>
    <w:p w:rsidR="002B2A61" w:rsidRPr="002B2A61" w:rsidRDefault="002B2A61" w:rsidP="002B2A61"/>
    <w:p w:rsidR="002B2A61" w:rsidRPr="002B2A61" w:rsidRDefault="002B2A61" w:rsidP="002B2A61"/>
    <w:p w:rsidR="002B2A61" w:rsidRPr="002B2A61" w:rsidRDefault="002B2A61" w:rsidP="002B2A61"/>
    <w:p w:rsidR="002B2A61" w:rsidRPr="002B2A61" w:rsidRDefault="002B2A61" w:rsidP="002B2A61"/>
    <w:p w:rsidR="002B2A61" w:rsidRDefault="002B2A61" w:rsidP="002B2A61"/>
    <w:p w:rsidR="001D68A0" w:rsidRDefault="002B2A61" w:rsidP="002B2A61">
      <w:pPr>
        <w:tabs>
          <w:tab w:val="left" w:pos="3015"/>
        </w:tabs>
      </w:pPr>
      <w:r>
        <w:tab/>
      </w:r>
    </w:p>
    <w:p w:rsidR="002B2A61" w:rsidRDefault="002B2A61" w:rsidP="002B2A61">
      <w:pPr>
        <w:tabs>
          <w:tab w:val="left" w:pos="3015"/>
        </w:tabs>
      </w:pPr>
    </w:p>
    <w:p w:rsidR="002B2A61" w:rsidRDefault="002B2A61" w:rsidP="002B2A61">
      <w:pPr>
        <w:tabs>
          <w:tab w:val="left" w:pos="3015"/>
        </w:tabs>
      </w:pPr>
    </w:p>
    <w:p w:rsidR="002B2A61" w:rsidRDefault="002B2A61" w:rsidP="002B2A61">
      <w:pPr>
        <w:tabs>
          <w:tab w:val="left" w:pos="3015"/>
        </w:tabs>
      </w:pPr>
    </w:p>
    <w:tbl>
      <w:tblPr>
        <w:tblW w:w="9928" w:type="dxa"/>
        <w:tblLook w:val="01E0"/>
      </w:tblPr>
      <w:tblGrid>
        <w:gridCol w:w="4937"/>
        <w:gridCol w:w="4991"/>
      </w:tblGrid>
      <w:tr w:rsidR="002B2A61" w:rsidTr="008C2446">
        <w:trPr>
          <w:trHeight w:val="3165"/>
        </w:trPr>
        <w:tc>
          <w:tcPr>
            <w:tcW w:w="4937" w:type="dxa"/>
          </w:tcPr>
          <w:p w:rsidR="002B2A61" w:rsidRDefault="002B2A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1" w:type="dxa"/>
            <w:hideMark/>
          </w:tcPr>
          <w:p w:rsidR="002B2A61" w:rsidRDefault="002B2A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УТВЕРЖДЕНО</w:t>
            </w:r>
          </w:p>
          <w:p w:rsidR="002B2A61" w:rsidRDefault="002B2A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Решением двадцать первой</w:t>
            </w:r>
          </w:p>
          <w:p w:rsidR="002B2A61" w:rsidRDefault="002B2A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сессии  Совета депутатов</w:t>
            </w:r>
          </w:p>
          <w:p w:rsidR="002B2A61" w:rsidRDefault="002B2A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Октябрьского сельсовета Краснозерского района Новосибирской области</w:t>
            </w:r>
          </w:p>
          <w:p w:rsidR="002B2A61" w:rsidRDefault="002B2A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20.02.2017 № 63</w:t>
            </w:r>
          </w:p>
          <w:p w:rsidR="00AD2255" w:rsidRDefault="002B2A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(в редакции тридцать пятой сессии</w:t>
            </w:r>
            <w:proofErr w:type="gramEnd"/>
          </w:p>
          <w:p w:rsidR="00AD2255" w:rsidRDefault="00AD2255" w:rsidP="00AD22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Совета депутатов</w:t>
            </w:r>
          </w:p>
          <w:p w:rsidR="00AD2255" w:rsidRDefault="00AD2255" w:rsidP="00AD22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Октябрьского сельсовета Краснозерского района Новосибирской области</w:t>
            </w:r>
          </w:p>
          <w:p w:rsidR="002B2A61" w:rsidRDefault="00AD2255" w:rsidP="00AD22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 02.11.2017 № 95</w:t>
            </w:r>
            <w:r w:rsidR="002B2A61">
              <w:rPr>
                <w:rFonts w:ascii="Times New Roman" w:hAnsi="Times New Roman" w:cs="Times New Roman"/>
              </w:rPr>
              <w:t>)</w:t>
            </w:r>
          </w:p>
        </w:tc>
      </w:tr>
    </w:tbl>
    <w:p w:rsidR="002B2A61" w:rsidRDefault="002B2A61" w:rsidP="002B2A6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B2A61" w:rsidRDefault="002B2A61" w:rsidP="008C24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2B2A61" w:rsidRDefault="002B2A61" w:rsidP="008C24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 оплате труда   выборных должностных лиц местного самоуправления, осуществляющих свои полномочия на постоянной основе, муниципальных служащих Октябрьского сельсовета Краснозерского района  Новосибирской области».</w:t>
      </w:r>
    </w:p>
    <w:p w:rsidR="002B2A61" w:rsidRDefault="002B2A61" w:rsidP="008C24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 Федеральным законом от 02.03.2007 № 25-ФЗ «О муниципальной службе в Российской Федерации», Законом Новосибирской области от 30.10.2007 г. № 157-ОЗ «О муниципальной службе в Новосибирской области», постановлением администрации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содержание органов местного самоуправления муниципальных образований Новосибирской области» 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устанавливает условия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оплаты труда лиц, замещающих муниципальные должности, действующих на постоянной основе (далее – Глава Октябрьского сельсовета), муниципальных служащих в администрации Октябрьского сельсовета Краснозерского района Новосибирской области (далее – местная администрация).</w:t>
      </w:r>
    </w:p>
    <w:p w:rsidR="002B2A61" w:rsidRDefault="002B2A61" w:rsidP="008C244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B2A61" w:rsidRDefault="002B2A61" w:rsidP="008C244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II. Оплата труда выборных должностных лиц местного самоуправления, осуществляющих свои полномочия на постоянной основе</w:t>
      </w:r>
    </w:p>
    <w:p w:rsidR="002B2A61" w:rsidRDefault="002B2A61" w:rsidP="008C244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2.1. Оплата труда  Главы </w:t>
      </w:r>
      <w:r>
        <w:rPr>
          <w:rFonts w:ascii="Times New Roman" w:hAnsi="Times New Roman" w:cs="Times New Roman"/>
          <w:sz w:val="28"/>
          <w:szCs w:val="28"/>
        </w:rPr>
        <w:t>Октябрьского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состоит из месячного денежного содержания (вознаграждения) и иных выплат</w:t>
      </w:r>
      <w:r>
        <w:rPr>
          <w:rFonts w:ascii="Times New Roman" w:hAnsi="Times New Roman" w:cs="Times New Roman"/>
          <w:sz w:val="28"/>
          <w:szCs w:val="28"/>
        </w:rPr>
        <w:t>, к которым относятся:</w:t>
      </w:r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ежемесячное денежное поощрение;</w:t>
      </w:r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единовременная выплата при предоставлении ежегодного оплачиваемого отпуска.</w:t>
      </w:r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Размеры месячного денежного содержания (вознаграждения) Главы Октябрьского сельсовета устанавливается кратным размеру должностного оклада по должности государственной гражданской службы Новосибирской </w:t>
      </w:r>
      <w:r>
        <w:rPr>
          <w:rFonts w:ascii="Times New Roman" w:hAnsi="Times New Roman" w:cs="Times New Roman"/>
          <w:sz w:val="28"/>
          <w:szCs w:val="28"/>
        </w:rPr>
        <w:lastRenderedPageBreak/>
        <w:t>области «специалист», который равен 2 403,00 рублей, исходя из коэффициентов кратности равного - 3,9.</w:t>
      </w:r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Ежемесячное денежное поощрение Главы Октябрьского сельсовета устанавливается в размере 1,37 месячного денежного содержания (вознаграждения).</w:t>
      </w:r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Единовременная выплата при предоставлении ежегодного оплачиваемого отпуска главе Октябрьского сельсовета производится в размере 2 месячных денежных содержаний (вознаграждений). Указанные средства предусматриваются при формировании годового фонда оплаты труда.</w:t>
      </w:r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На месячное денежное содержание (вознаграждение) и иные выплаты главе Октябрьского сельсовета начисляется районный коэффициент.</w:t>
      </w:r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Увеличение (индексация) денежного содержания (вознаграждения) Главе Октябрьского сельсовета производится при увеличении (индексации) окладов денежного содержания государственных гражданских служащих  Новосибирской области.</w:t>
      </w:r>
    </w:p>
    <w:p w:rsidR="002B2A61" w:rsidRDefault="002B2A61" w:rsidP="008C2446">
      <w:pPr>
        <w:spacing w:after="0" w:line="240" w:lineRule="auto"/>
        <w:jc w:val="both"/>
        <w:rPr>
          <w:sz w:val="28"/>
          <w:szCs w:val="28"/>
        </w:rPr>
      </w:pPr>
    </w:p>
    <w:p w:rsidR="002B2A61" w:rsidRDefault="002B2A61" w:rsidP="008C24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III Оплата труда муниципальных служащих</w:t>
      </w:r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Оплата труда муниципальных служащих производится в виде денежного содержания, </w:t>
      </w:r>
      <w:r w:rsidRPr="002B2A61">
        <w:rPr>
          <w:rFonts w:ascii="Times New Roman" w:hAnsi="Times New Roman" w:cs="Times New Roman"/>
          <w:sz w:val="28"/>
          <w:szCs w:val="28"/>
        </w:rPr>
        <w:t>которо</w:t>
      </w:r>
      <w:r>
        <w:rPr>
          <w:rFonts w:ascii="Times New Roman" w:hAnsi="Times New Roman" w:cs="Times New Roman"/>
          <w:sz w:val="28"/>
          <w:szCs w:val="28"/>
        </w:rPr>
        <w:t xml:space="preserve">е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 (далее – дополнительные выплаты). </w:t>
      </w:r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дополнительным выплатам относятся:</w:t>
      </w:r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ежемесячная надбавка к должностному окладу за классный чин муниципальных служащих;</w:t>
      </w:r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ежемесячная надбавка к должностному окладу за выслугу лет на муниципальной службе;</w:t>
      </w:r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ежемесячная надбавка к должностному окладу за особые условия муниципальной службы;</w:t>
      </w:r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ежемесячное денежное поощрение;</w:t>
      </w:r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премия за выполнение особо важных и сложных заданий;</w:t>
      </w:r>
    </w:p>
    <w:p w:rsidR="002B2A61" w:rsidRDefault="002B2A61" w:rsidP="008C244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единовременная выплата при предоставлении ежегодного оплачиваемого отпуска и материальная помощь;</w:t>
      </w:r>
    </w:p>
    <w:p w:rsidR="002B2A61" w:rsidRDefault="002B2A61" w:rsidP="008C2446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иные выплаты.</w:t>
      </w:r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Размеры должностных окладов муниципальных служащих устанавливаются кратными размеру должностного оклада по должности государственной гражданской службы Новосибирской области «специалист» исходя из коэффициентов кратности:</w:t>
      </w:r>
    </w:p>
    <w:p w:rsidR="008C2446" w:rsidRDefault="008C2446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2"/>
        <w:gridCol w:w="2783"/>
        <w:gridCol w:w="3544"/>
      </w:tblGrid>
      <w:tr w:rsidR="002B2A61" w:rsidTr="002B2A61">
        <w:trPr>
          <w:trHeight w:val="3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2446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  <w:r w:rsidRPr="008C244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  <w:proofErr w:type="gramEnd"/>
            <w:r w:rsidRPr="008C2446">
              <w:rPr>
                <w:rFonts w:ascii="Times New Roman" w:hAnsi="Times New Roman" w:cs="Times New Roman"/>
                <w:sz w:val="24"/>
                <w:szCs w:val="24"/>
              </w:rPr>
              <w:t xml:space="preserve"> кратности)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Должностной оклад</w:t>
            </w:r>
          </w:p>
        </w:tc>
      </w:tr>
      <w:tr w:rsidR="002B2A61" w:rsidTr="002B2A61">
        <w:trPr>
          <w:trHeight w:val="30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Специалист 1-го разряда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1,26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3028,00</w:t>
            </w:r>
          </w:p>
        </w:tc>
      </w:tr>
      <w:tr w:rsidR="002B2A61" w:rsidTr="002B2A61">
        <w:trPr>
          <w:trHeight w:val="30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Специалист 2-го разряда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1,13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2716,00</w:t>
            </w:r>
          </w:p>
        </w:tc>
      </w:tr>
      <w:tr w:rsidR="002B2A61" w:rsidTr="002B2A61">
        <w:trPr>
          <w:trHeight w:val="322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 xml:space="preserve">1,00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2403,00</w:t>
            </w:r>
          </w:p>
        </w:tc>
      </w:tr>
    </w:tbl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3.3. Ежемесячная надбавка к должностному окладу за классный чин муниципальных служащих устанавливается в следующих размерах: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20"/>
        <w:gridCol w:w="3600"/>
      </w:tblGrid>
      <w:tr w:rsidR="002B2A61" w:rsidTr="002B2A6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Наименование классного чина муниципальных служащих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Норматив ежемесячной надбавки за классный чин муниципальных служащих&lt;*&gt;, рублей</w:t>
            </w:r>
          </w:p>
        </w:tc>
      </w:tr>
      <w:tr w:rsidR="002B2A61" w:rsidTr="002B2A6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Референт муниципальной службы 1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1080</w:t>
            </w:r>
          </w:p>
        </w:tc>
      </w:tr>
      <w:tr w:rsidR="002B2A61" w:rsidTr="002B2A6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Референт муниципальной службы 2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</w:tc>
      </w:tr>
      <w:tr w:rsidR="002B2A61" w:rsidTr="002B2A6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Референт муниципальной службы 3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</w:p>
        </w:tc>
      </w:tr>
      <w:tr w:rsidR="002B2A61" w:rsidTr="002B2A6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Секретарь муниципальной службы 1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</w:tr>
      <w:tr w:rsidR="002B2A61" w:rsidTr="002B2A6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Секретарь муниципальной службы 2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</w:tr>
      <w:tr w:rsidR="002B2A61" w:rsidTr="002B2A6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Секретарь муниципальной службы 3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723</w:t>
            </w:r>
          </w:p>
        </w:tc>
      </w:tr>
    </w:tbl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Ежемесячная надбавка к должностному окладу за выслугу лет на муниципальной службе устанавливается в зависимости от стажа муниципальной службы в следующих размерах:</w:t>
      </w: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162"/>
        <w:gridCol w:w="4619"/>
      </w:tblGrid>
      <w:tr w:rsidR="002B2A61" w:rsidTr="00AD2255">
        <w:trPr>
          <w:trHeight w:val="358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Стаж муниципальной службы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% к окладу денежного содержания</w:t>
            </w:r>
          </w:p>
        </w:tc>
      </w:tr>
      <w:tr w:rsidR="002B2A61" w:rsidTr="00AD2255">
        <w:trPr>
          <w:trHeight w:val="338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от 1 года до 5 лет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B2A61" w:rsidTr="00AD2255">
        <w:trPr>
          <w:trHeight w:val="332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от 5 до 10 лет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B2A61" w:rsidTr="00AD2255">
        <w:trPr>
          <w:trHeight w:val="343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от 10 до 15 лет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B2A61" w:rsidTr="00AD2255">
        <w:trPr>
          <w:trHeight w:val="269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15 лет и выше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2B2A61" w:rsidRDefault="002B2A61" w:rsidP="008C24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2A61" w:rsidRDefault="002B2A61" w:rsidP="008C24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3.5. Ежемесячная надбавка к должностному окладу за особые условия муниципальной службы устанавливается в зависимости от группы должностей муниципальной службы в следующих размерах:</w:t>
      </w:r>
    </w:p>
    <w:p w:rsidR="002B2A61" w:rsidRDefault="002B2A61" w:rsidP="008C2446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По ведущим должностям муниципальной службы –120 % должностного оклада;</w:t>
      </w:r>
    </w:p>
    <w:p w:rsidR="002B2A61" w:rsidRDefault="002B2A61" w:rsidP="008C2446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младшим должностям муниципальной службы –60 % должностного оклада;</w:t>
      </w:r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ежемесячной надбавки к должностному окладу за особые условия муниципальной службы устанавливается муниципальному служащему индивидуально, исходя из интенсивности и сложности его труда с учетом:</w:t>
      </w:r>
    </w:p>
    <w:p w:rsidR="002B2A61" w:rsidRDefault="002B2A61" w:rsidP="008C2446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профессионального уровня исполнения им должностных обязанностей в соответствии с должностной инструкцией;</w:t>
      </w:r>
    </w:p>
    <w:p w:rsidR="002B2A61" w:rsidRDefault="002B2A61" w:rsidP="008C2446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компетентности в принятии управленческих решений, ответственности в обеспечении высокого уровня исполнительской дисциплины;</w:t>
      </w:r>
    </w:p>
    <w:p w:rsidR="002B2A61" w:rsidRDefault="002B2A61" w:rsidP="008C2446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опыта работы по специальности и (или) по замещаемой должности.</w:t>
      </w:r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Конкретный размер ежемесячной надбавки к должностному окладу за особые условия муниципальной службы устанавливается Главой Октябрьского сельсовета в форме распоряжения. </w:t>
      </w:r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Учитывая сложность и напряженность выполняемой работы, а также в случае возникновения конкретных обстоятельств, размер ежемесячной надбавки к должностному окладу за особые условия муниципальной службы может быть пересмотрен в сторону увеличения (но не более установленного по соответствующей группе должностей муниципальной службы размера), либо снижения с соблюдением требований статьи 74 Трудового кодекса РФ.</w:t>
      </w:r>
      <w:proofErr w:type="gramEnd"/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3.6. Ежемесячное денежное поощрение муниципальному служащему устанавливается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925"/>
      </w:tblGrid>
      <w:tr w:rsidR="002B2A61" w:rsidTr="008C2446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Норматив ежемесячного денежного поощрения (ЕДП)</w:t>
            </w:r>
          </w:p>
        </w:tc>
      </w:tr>
      <w:tr w:rsidR="002B2A61" w:rsidTr="008C2446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Специалист 1-го разряда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1,5-3,05</w:t>
            </w:r>
          </w:p>
        </w:tc>
      </w:tr>
      <w:tr w:rsidR="002B2A61" w:rsidTr="008C2446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Специалист 2-го разряда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1,5-3,05</w:t>
            </w:r>
          </w:p>
        </w:tc>
      </w:tr>
      <w:tr w:rsidR="002B2A61" w:rsidTr="008C2446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1,5-3,05</w:t>
            </w:r>
          </w:p>
        </w:tc>
      </w:tr>
    </w:tbl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Конкретный размер ежемесячного денежного поощрения муниципальным служащим определяется Главой Октябрьского сельсовета </w:t>
      </w:r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зависимости от личного вклада муниципального служащего в результаты деятельности Октябрьского сельсовета.</w:t>
      </w:r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определении конкретного размера ежемесячного денежного поощрения учитываются:</w:t>
      </w:r>
    </w:p>
    <w:p w:rsidR="002B2A61" w:rsidRDefault="002B2A61" w:rsidP="008C244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профессиональная компетентность муниципальных служащих;</w:t>
      </w:r>
    </w:p>
    <w:p w:rsidR="002B2A61" w:rsidRDefault="002B2A61" w:rsidP="008C244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уровень исполнительской дисциплины;</w:t>
      </w:r>
    </w:p>
    <w:p w:rsidR="002B2A61" w:rsidRDefault="002B2A61" w:rsidP="008C244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опыт профессиональной служебной деятельности;</w:t>
      </w:r>
    </w:p>
    <w:p w:rsidR="002B2A61" w:rsidRDefault="002B2A61" w:rsidP="008C244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степень самостоятельности и ответственности, инициатива, творческое отношение к исполнению должностных обязанностей;</w:t>
      </w:r>
    </w:p>
    <w:p w:rsidR="002B2A61" w:rsidRDefault="002B2A61" w:rsidP="008C244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новизна вырабатываемых и предлагаемых решений, применение в работе современных форм и методов работы.</w:t>
      </w:r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 Премии за выполнение особо важных и сложных заданий, выплачиваемые муниципальному служащему, максимальными размерами не ограничиваются в случае экономии  расходов на оплату труда и устанавливаются в процентах к должностному окладу. Размер премии за выполнение особо важных и сложных заданий определяется, исходя из личного вклада муниципального служащего в обеспечение выполнения особых заданий, результатов их исполнения, а также за высокий уровень организационного обеспечения мероприятий, подготовки информационно-аналитических и иных материалов и т.п.</w:t>
      </w:r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о выплате и размере премии за выполнение особо важных и сложных заданий принимается Главой Октябрьского сельсовета. </w:t>
      </w:r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формировании годового фонда оплаты труда муниципальных служащих на выплату премий за выполнение особо важных и сложных заданий предусматривается по 2 должностных оклада в расчете на одну штатную единицу.</w:t>
      </w:r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 Единовременная выплата при предоставлении ежегодного оплачиваемого отпуска муниципальному служащему производится в размере 2 должностных окладов.</w:t>
      </w:r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 Материальная помощь муниципальному служащему выплачивается в размере 1 должностного оклада на основании его личного заявления один раз в календарном году при предоставлении ежегодного оплачиваемого отпуска либо в иное время в течение календарного года.</w:t>
      </w:r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Материальная помощь муниципальным служащим, принятым в местную администрацию или уволенным в течение календарного года, выплачивается пропорционально отработанному ими времени в календарном году.</w:t>
      </w:r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3.10. На должностной оклад и дополнительные выплаты начисляется районный коэффициент.</w:t>
      </w:r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3.11.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решению Главы Октябрьского сельсовета, которое оформляется распоряжением местной администрации, в случае возникновения чрезвычайной ситуации (продолжительного заболевания муниципального служащего, смерти его близкого родственника, причинения вреда имуществу в результате пожара, кражи, стихийного бедствия и иных непредвиденных обстоятельствах) муниципальному служащему в порядке исключения может быть дополнительно выплачена материальная помощь в пределах установленного фонда оплаты труда (в случае наличия экономии средств по фонду</w:t>
      </w:r>
      <w:proofErr w:type="gramEnd"/>
      <w:r>
        <w:rPr>
          <w:rFonts w:ascii="Times New Roman" w:hAnsi="Times New Roman" w:cs="Times New Roman"/>
          <w:sz w:val="28"/>
          <w:szCs w:val="28"/>
        </w:rPr>
        <w:t>) на основании его личного заявления и документа, подтверждающего факт возникновения чрезвычайной ситуации.</w:t>
      </w:r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3.12. При условии наличия у муниципального служащего стажа муниципальной службы не менее 15 лет выплачивается единовременное денежное вознаграждение в размере до 10-ти должностных окладов </w:t>
      </w:r>
      <w:r w:rsidRPr="002B2A61">
        <w:rPr>
          <w:rFonts w:ascii="Times New Roman" w:hAnsi="Times New Roman" w:cs="Times New Roman"/>
          <w:sz w:val="28"/>
          <w:szCs w:val="28"/>
        </w:rPr>
        <w:t>только в связи с выходом на государственную пенсию.</w:t>
      </w:r>
      <w:r>
        <w:rPr>
          <w:rFonts w:ascii="Times New Roman" w:hAnsi="Times New Roman" w:cs="Times New Roman"/>
          <w:sz w:val="28"/>
          <w:szCs w:val="28"/>
        </w:rPr>
        <w:t xml:space="preserve"> Решение о выплате и размере указанного вознаграждения принимается Главой Октябрьского сельсовета.</w:t>
      </w:r>
    </w:p>
    <w:p w:rsidR="002B2A61" w:rsidRDefault="002B2A61" w:rsidP="008C2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3.13. Увеличение (индексация) должностных окладов муниципальных служащих производится при увеличении (индексации) окладов денежного содержания государственных гражданских служащих  Новосибирской области.</w:t>
      </w:r>
    </w:p>
    <w:p w:rsidR="002B2A61" w:rsidRDefault="002B2A61" w:rsidP="008C24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.Формирование фонда оплаты</w:t>
      </w:r>
    </w:p>
    <w:p w:rsidR="002B2A61" w:rsidRDefault="002B2A61" w:rsidP="008C24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4.1.Расходы на оплату труда Главы Октябрьского сельсовета, рассчитываются с учетом начисления страховых взносов в соответствии с установленными законодательством Российской Федерации тарифами.</w:t>
      </w:r>
    </w:p>
    <w:p w:rsidR="002B2A61" w:rsidRDefault="002B2A61" w:rsidP="008C24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Годовой фонд оплаты труда в расчете на штатную единицу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ФОТмд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рассчитывается по следующей формуле:</w:t>
      </w:r>
    </w:p>
    <w:p w:rsidR="002B2A61" w:rsidRDefault="002B2A61" w:rsidP="008C24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ФОТмд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= (ДВ + ЕДП + НГТ)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x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12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x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РК + (ЕДВ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x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РК)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,г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де:</w:t>
      </w:r>
    </w:p>
    <w:p w:rsidR="002B2A61" w:rsidRDefault="002B2A61" w:rsidP="008C244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ДВ</w:t>
      </w:r>
      <w:r>
        <w:rPr>
          <w:rFonts w:ascii="Times New Roman" w:hAnsi="Times New Roman" w:cs="Times New Roman"/>
          <w:sz w:val="28"/>
          <w:szCs w:val="28"/>
        </w:rPr>
        <w:t xml:space="preserve"> – норматив месячного денежного содержания (вознаграждения);</w:t>
      </w:r>
    </w:p>
    <w:p w:rsidR="00AD2255" w:rsidRDefault="002B2A61" w:rsidP="008C24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ЕДП</w:t>
      </w:r>
      <w:r>
        <w:rPr>
          <w:rFonts w:ascii="Times New Roman" w:hAnsi="Times New Roman" w:cs="Times New Roman"/>
          <w:sz w:val="28"/>
          <w:szCs w:val="28"/>
        </w:rPr>
        <w:t xml:space="preserve">–норматив ежемесячного денежного поощрения, устанавливается равным           </w:t>
      </w:r>
      <w:r>
        <w:rPr>
          <w:rFonts w:ascii="Times New Roman" w:hAnsi="Times New Roman" w:cs="Times New Roman"/>
          <w:b/>
          <w:sz w:val="28"/>
          <w:szCs w:val="28"/>
        </w:rPr>
        <w:t>1,37ДВ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B2A61" w:rsidRDefault="002B2A61" w:rsidP="008C24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НГТ</w:t>
      </w:r>
      <w:r>
        <w:rPr>
          <w:rFonts w:ascii="Times New Roman" w:hAnsi="Times New Roman" w:cs="Times New Roman"/>
          <w:sz w:val="28"/>
          <w:szCs w:val="28"/>
        </w:rPr>
        <w:t xml:space="preserve"> – норматив ежемесячной процентной надбавки к месячному денежному содержанию (вознаграждению) за работу со сведениями, составляющими государственную тайну, который устанавливается в соответствии с постановлением Правительства Российской Федерации от 18.09.2006 № 573 «О  предоставлении социальных гарантий гражданам, допущенным к  государственной тайне на постоянной основе, и сотрудникам структурных подразделений по защите государственной тайны»;</w:t>
      </w:r>
    </w:p>
    <w:p w:rsidR="002B2A61" w:rsidRDefault="002B2A61" w:rsidP="008C2446">
      <w:pPr>
        <w:pStyle w:val="ConsPlusNormal"/>
        <w:ind w:firstLine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ЕДВ</w:t>
      </w:r>
      <w:r>
        <w:rPr>
          <w:rFonts w:ascii="Times New Roman" w:hAnsi="Times New Roman" w:cs="Times New Roman"/>
          <w:sz w:val="28"/>
          <w:szCs w:val="28"/>
        </w:rPr>
        <w:t xml:space="preserve"> – норматив единовременной выплаты при предоставлении ежегодного оплачиваемого отпуска,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устанавливается равным </w:t>
      </w:r>
      <w:r>
        <w:rPr>
          <w:rFonts w:ascii="Times New Roman" w:hAnsi="Times New Roman" w:cs="Times New Roman"/>
          <w:b/>
          <w:sz w:val="28"/>
          <w:szCs w:val="28"/>
        </w:rPr>
        <w:t>2 ДВ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B2A61" w:rsidRDefault="002B2A61" w:rsidP="008C244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РК</w:t>
      </w:r>
      <w:r>
        <w:rPr>
          <w:rFonts w:ascii="Times New Roman" w:hAnsi="Times New Roman" w:cs="Times New Roman"/>
          <w:sz w:val="28"/>
          <w:szCs w:val="28"/>
        </w:rPr>
        <w:t xml:space="preserve"> – районный коэффициент.</w:t>
      </w:r>
    </w:p>
    <w:p w:rsidR="002B2A61" w:rsidRDefault="002B2A61" w:rsidP="008C24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норматива размера месячного денежного содержания (вознаграждения) депутатов, выборных должностных лиц местного самоуправления, осуществляющих свои полномочия на постоянной основе, производится по формуле</w:t>
      </w:r>
    </w:p>
    <w:p w:rsidR="002B2A61" w:rsidRDefault="002B2A61" w:rsidP="008C24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ДВ = БДО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x</w:t>
      </w:r>
      <w:proofErr w:type="spellEnd"/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, где:</w:t>
      </w:r>
    </w:p>
    <w:p w:rsidR="002B2A61" w:rsidRDefault="002B2A61" w:rsidP="008C244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БДО</w:t>
      </w:r>
      <w:r>
        <w:rPr>
          <w:rFonts w:ascii="Times New Roman" w:hAnsi="Times New Roman" w:cs="Times New Roman"/>
          <w:sz w:val="28"/>
          <w:szCs w:val="28"/>
        </w:rPr>
        <w:t xml:space="preserve"> – базовый должностной оклад, равный </w:t>
      </w:r>
      <w:r>
        <w:rPr>
          <w:rFonts w:ascii="Times New Roman" w:hAnsi="Times New Roman" w:cs="Times New Roman"/>
          <w:b/>
          <w:sz w:val="28"/>
          <w:szCs w:val="28"/>
        </w:rPr>
        <w:t>2403</w:t>
      </w:r>
      <w:r>
        <w:rPr>
          <w:rFonts w:ascii="Times New Roman" w:hAnsi="Times New Roman" w:cs="Times New Roman"/>
          <w:sz w:val="28"/>
          <w:szCs w:val="28"/>
        </w:rPr>
        <w:t xml:space="preserve"> рубля (размер должностного оклада по должности государственной гражданской службы Новосибирской области «специалист»);</w:t>
      </w:r>
    </w:p>
    <w:p w:rsidR="002B2A61" w:rsidRDefault="002B2A61" w:rsidP="008C2446">
      <w:pPr>
        <w:shd w:val="clear" w:color="auto" w:fill="FFFFFF"/>
        <w:spacing w:after="0" w:line="240" w:lineRule="auto"/>
        <w:ind w:hanging="29"/>
        <w:jc w:val="both"/>
        <w:rPr>
          <w:rFonts w:ascii="Times New Roman" w:hAnsi="Times New Roman" w:cs="Times New Roman"/>
          <w:sz w:val="28"/>
          <w:szCs w:val="28"/>
        </w:rPr>
      </w:pPr>
      <w:r w:rsidRPr="00AD2255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коэффициент кратности, который принимается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3,9 .</w:t>
      </w:r>
    </w:p>
    <w:p w:rsidR="002B2A61" w:rsidRDefault="002B2A61" w:rsidP="008C24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BD4B4"/>
        </w:rPr>
      </w:pPr>
      <w:r>
        <w:rPr>
          <w:rFonts w:ascii="Times New Roman" w:hAnsi="Times New Roman" w:cs="Times New Roman"/>
          <w:sz w:val="28"/>
          <w:szCs w:val="28"/>
        </w:rPr>
        <w:t>4.2 Расходы на оплату труда муниципальных служащих рассчитываются с учетом начисления страховых взносов в соответствии с установленными законодательством Российской Федерации тарифами.</w:t>
      </w:r>
    </w:p>
    <w:p w:rsidR="002B2A61" w:rsidRDefault="002B2A61" w:rsidP="008C24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Годовой фонд оплаты труда муниципальных служащих в расчете на штатную единицу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ФОТмс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рассчитывается по следующей формуле:</w:t>
      </w:r>
    </w:p>
    <w:p w:rsidR="002B2A61" w:rsidRDefault="002B2A61" w:rsidP="008C244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ФОТмс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= (ДО + НКЧ + НОУ + НВЛ + ЕДП + НГТ)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x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12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x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РК</w:t>
      </w:r>
    </w:p>
    <w:p w:rsidR="002B2A61" w:rsidRDefault="002B2A61" w:rsidP="008C24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+ (ЕДВ +МП + П)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x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РК, где:</w:t>
      </w:r>
    </w:p>
    <w:p w:rsidR="002B2A61" w:rsidRDefault="002B2A61" w:rsidP="008C244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–норматив месячного должностного оклада;</w:t>
      </w:r>
    </w:p>
    <w:p w:rsidR="002B2A61" w:rsidRDefault="002B2A61" w:rsidP="008C2446">
      <w:pPr>
        <w:pStyle w:val="ConsPlusNormal"/>
        <w:ind w:firstLine="0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НКЧ</w:t>
      </w:r>
      <w:r>
        <w:rPr>
          <w:rFonts w:ascii="Times New Roman" w:hAnsi="Times New Roman" w:cs="Times New Roman"/>
          <w:sz w:val="28"/>
          <w:szCs w:val="28"/>
        </w:rPr>
        <w:t xml:space="preserve"> – норматив ежемесячной надбавки к должностному окладу за классный чин муниципальных служащих.</w:t>
      </w:r>
    </w:p>
    <w:p w:rsidR="002B2A61" w:rsidRDefault="002B2A61" w:rsidP="008C2446">
      <w:pPr>
        <w:shd w:val="clear" w:color="auto" w:fill="FFFFFF"/>
        <w:spacing w:after="0" w:line="240" w:lineRule="auto"/>
        <w:ind w:hanging="34"/>
        <w:jc w:val="both"/>
        <w:rPr>
          <w:rFonts w:ascii="Times New Roman" w:hAnsi="Times New Roman" w:cs="Times New Roman"/>
          <w:sz w:val="28"/>
          <w:szCs w:val="28"/>
        </w:rPr>
      </w:pPr>
      <w:r w:rsidRPr="00AD2255">
        <w:rPr>
          <w:rFonts w:ascii="Times New Roman" w:hAnsi="Times New Roman" w:cs="Times New Roman"/>
          <w:b/>
          <w:sz w:val="28"/>
          <w:szCs w:val="28"/>
        </w:rPr>
        <w:t>НОУ</w:t>
      </w:r>
      <w:r>
        <w:rPr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норматив ежемесячной надбавки к должностному окладу за особые условия муниципальной службы,</w:t>
      </w:r>
    </w:p>
    <w:p w:rsidR="002B2A61" w:rsidRDefault="002B2A61" w:rsidP="008C244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НВЛ</w:t>
      </w:r>
      <w:r>
        <w:rPr>
          <w:rFonts w:ascii="Times New Roman" w:hAnsi="Times New Roman" w:cs="Times New Roman"/>
          <w:sz w:val="28"/>
          <w:szCs w:val="28"/>
        </w:rPr>
        <w:t xml:space="preserve"> – норматив ежемесячной надбавки к должностному окладу за выслугу лет, </w:t>
      </w:r>
    </w:p>
    <w:p w:rsidR="002B2A61" w:rsidRDefault="002B2A61" w:rsidP="008C244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ЕДП</w:t>
      </w:r>
      <w:r>
        <w:rPr>
          <w:rFonts w:ascii="Times New Roman" w:hAnsi="Times New Roman" w:cs="Times New Roman"/>
          <w:sz w:val="28"/>
          <w:szCs w:val="28"/>
        </w:rPr>
        <w:t xml:space="preserve"> – норматив ежемесячного денежного поощрения к должностному окладу, </w:t>
      </w:r>
    </w:p>
    <w:p w:rsidR="002B2A61" w:rsidRDefault="002B2A61" w:rsidP="008C2446">
      <w:pPr>
        <w:pStyle w:val="ConsPlusNormal"/>
        <w:tabs>
          <w:tab w:val="left" w:pos="142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НГТ</w:t>
      </w:r>
      <w:r>
        <w:rPr>
          <w:rFonts w:ascii="Times New Roman" w:hAnsi="Times New Roman" w:cs="Times New Roman"/>
          <w:sz w:val="28"/>
          <w:szCs w:val="28"/>
        </w:rPr>
        <w:t xml:space="preserve"> – норматив ежемесячной процентной надбавки к должностному окладу за работу со сведениями, составляющими государственную тайну, который устанавливается в соответствии с постановлением Правительства Российской Федерации от 18.09.2006 № 573 «О предоставлении социальных гарантий гражданам, допущенным к государственной тайне на постоянной основе, и сотрудникам структурных подразделений по защите государственной тайны»;</w:t>
      </w:r>
    </w:p>
    <w:p w:rsidR="002B2A61" w:rsidRDefault="002B2A61" w:rsidP="008C244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норматив премии за выполнение особо важных и сложных заданий, который устанавливается равным </w:t>
      </w:r>
      <w:r>
        <w:rPr>
          <w:rFonts w:ascii="Times New Roman" w:hAnsi="Times New Roman" w:cs="Times New Roman"/>
          <w:b/>
          <w:sz w:val="28"/>
          <w:szCs w:val="28"/>
        </w:rPr>
        <w:t>2 ДО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B2A61" w:rsidRDefault="002B2A61" w:rsidP="008C244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ЕДВ</w:t>
      </w:r>
      <w:r>
        <w:rPr>
          <w:rFonts w:ascii="Times New Roman" w:hAnsi="Times New Roman" w:cs="Times New Roman"/>
          <w:sz w:val="28"/>
          <w:szCs w:val="28"/>
        </w:rPr>
        <w:t xml:space="preserve"> – норматив единовременной выплаты при предоставлении ежегодного оплачиваемого отпуска, который устанавливается равным </w:t>
      </w: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2B2A61" w:rsidRDefault="002B2A61" w:rsidP="008C2446">
      <w:pPr>
        <w:pStyle w:val="ConsPlusNormal"/>
        <w:tabs>
          <w:tab w:val="left" w:pos="142"/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МП</w:t>
      </w:r>
      <w:r>
        <w:rPr>
          <w:rFonts w:ascii="Times New Roman" w:hAnsi="Times New Roman" w:cs="Times New Roman"/>
          <w:sz w:val="28"/>
          <w:szCs w:val="28"/>
        </w:rPr>
        <w:t xml:space="preserve"> – норматив материальной помощи, который устанавливается равным </w:t>
      </w:r>
      <w:r>
        <w:rPr>
          <w:rFonts w:ascii="Times New Roman" w:hAnsi="Times New Roman" w:cs="Times New Roman"/>
          <w:b/>
          <w:sz w:val="28"/>
          <w:szCs w:val="28"/>
        </w:rPr>
        <w:t>1 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2B2A61" w:rsidRDefault="002B2A61" w:rsidP="008C244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РК</w:t>
      </w:r>
      <w:r>
        <w:rPr>
          <w:rFonts w:ascii="Times New Roman" w:hAnsi="Times New Roman" w:cs="Times New Roman"/>
          <w:sz w:val="28"/>
          <w:szCs w:val="28"/>
        </w:rPr>
        <w:t xml:space="preserve"> – районный коэффициент.</w:t>
      </w:r>
    </w:p>
    <w:p w:rsidR="002B2A61" w:rsidRDefault="002B2A61" w:rsidP="008C24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норматива размера месячного должностного оклада муниципального служащего производится по формуле:</w:t>
      </w:r>
    </w:p>
    <w:p w:rsidR="002B2A61" w:rsidRDefault="002B2A61" w:rsidP="008C24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 = БДО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x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,г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де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2B2A61" w:rsidRDefault="002B2A61" w:rsidP="008C244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БДО</w:t>
      </w:r>
      <w:r>
        <w:rPr>
          <w:rFonts w:ascii="Times New Roman" w:hAnsi="Times New Roman" w:cs="Times New Roman"/>
          <w:sz w:val="28"/>
          <w:szCs w:val="28"/>
        </w:rPr>
        <w:t xml:space="preserve"> – базовый должностной оклад, равный </w:t>
      </w:r>
      <w:r>
        <w:rPr>
          <w:rFonts w:ascii="Times New Roman" w:hAnsi="Times New Roman" w:cs="Times New Roman"/>
          <w:b/>
          <w:sz w:val="28"/>
          <w:szCs w:val="28"/>
        </w:rPr>
        <w:t>2403</w:t>
      </w:r>
      <w:r>
        <w:rPr>
          <w:rFonts w:ascii="Times New Roman" w:hAnsi="Times New Roman" w:cs="Times New Roman"/>
          <w:sz w:val="28"/>
          <w:szCs w:val="28"/>
        </w:rPr>
        <w:t xml:space="preserve"> рубля (размер должностного оклада по должности государственной гражданской службы Новосибирской области «специалист»);</w:t>
      </w:r>
    </w:p>
    <w:p w:rsidR="002B2A61" w:rsidRDefault="002B2A61" w:rsidP="008C244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коэффициент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кратности, который принимается  согласно таблицы в разделе 3.6</w:t>
      </w:r>
    </w:p>
    <w:p w:rsidR="002B2A61" w:rsidRDefault="002B2A61" w:rsidP="008C24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Годовой фонд оплаты труда Главы Октябрьского сельсовета и муниципальным служащим, замещающих муниципальные должности в администрации Октябрьского сельсовета,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ФОТмд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ФОТмс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рассчитывается исходя из следующих нормативов численности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9"/>
        <w:gridCol w:w="4214"/>
      </w:tblGrid>
      <w:tr w:rsidR="002B2A61" w:rsidTr="008C2446"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61" w:rsidRPr="008C2446" w:rsidRDefault="002B2A61" w:rsidP="008C24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61" w:rsidRPr="008C2446" w:rsidRDefault="002B2A61" w:rsidP="008C24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A61" w:rsidTr="008C2446"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Глава поселения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A61" w:rsidTr="008C2446"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 1 разряда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2A61" w:rsidTr="008C2446"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61" w:rsidRPr="008C2446" w:rsidRDefault="002B2A61" w:rsidP="008C24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B2A61" w:rsidRPr="002B2A61" w:rsidRDefault="002B2A61" w:rsidP="008C2446">
      <w:pPr>
        <w:tabs>
          <w:tab w:val="left" w:pos="3015"/>
        </w:tabs>
      </w:pPr>
    </w:p>
    <w:sectPr w:rsidR="002B2A61" w:rsidRPr="002B2A61" w:rsidSect="000C0F4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5639"/>
    <w:multiLevelType w:val="hybridMultilevel"/>
    <w:tmpl w:val="713C68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8A45CD"/>
    <w:multiLevelType w:val="singleLevel"/>
    <w:tmpl w:val="1D269730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">
    <w:nsid w:val="331D1F61"/>
    <w:multiLevelType w:val="hybridMultilevel"/>
    <w:tmpl w:val="48C88178"/>
    <w:lvl w:ilvl="0" w:tplc="7AF47BA8">
      <w:start w:val="1"/>
      <w:numFmt w:val="decimal"/>
      <w:lvlText w:val="%1."/>
      <w:lvlJc w:val="left"/>
      <w:pPr>
        <w:ind w:left="1174" w:hanging="4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6548CC"/>
    <w:multiLevelType w:val="hybridMultilevel"/>
    <w:tmpl w:val="0852B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3FB8"/>
    <w:rsid w:val="00033FB8"/>
    <w:rsid w:val="000C0F45"/>
    <w:rsid w:val="001D68A0"/>
    <w:rsid w:val="002B2A61"/>
    <w:rsid w:val="002D0F30"/>
    <w:rsid w:val="0037221F"/>
    <w:rsid w:val="00377C05"/>
    <w:rsid w:val="004B6E84"/>
    <w:rsid w:val="006619CC"/>
    <w:rsid w:val="00786647"/>
    <w:rsid w:val="008C2446"/>
    <w:rsid w:val="0093377C"/>
    <w:rsid w:val="0098357B"/>
    <w:rsid w:val="00A77622"/>
    <w:rsid w:val="00AD2255"/>
    <w:rsid w:val="00CF5F3C"/>
    <w:rsid w:val="00D058C7"/>
    <w:rsid w:val="00D33258"/>
    <w:rsid w:val="00E02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258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033FB8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033FB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onsPlusNormal">
    <w:name w:val="ConsPlusNormal"/>
    <w:rsid w:val="002B2A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3001</Words>
  <Characters>17109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2017-11-20T07:50:00Z</dcterms:created>
  <dcterms:modified xsi:type="dcterms:W3CDTF">2017-11-20T07:50:00Z</dcterms:modified>
</cp:coreProperties>
</file>